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5"/>
        <w:gridCol w:w="6240"/>
      </w:tblGrid>
      <w:tr w:rsidR="00E77055">
        <w:trPr>
          <w:trHeight w:val="1305"/>
        </w:trPr>
        <w:tc>
          <w:tcPr>
            <w:tcW w:w="37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055" w:rsidRDefault="00202276">
            <w:pPr>
              <w:pStyle w:val="Heading5"/>
              <w:snapToGrid w:val="0"/>
            </w:pPr>
            <w:r>
              <w:rPr>
                <w:b w:val="0"/>
                <w:sz w:val="26"/>
                <w:szCs w:val="28"/>
              </w:rPr>
              <w:t xml:space="preserve">  </w:t>
            </w:r>
            <w:r>
              <w:rPr>
                <w:sz w:val="26"/>
                <w:szCs w:val="28"/>
              </w:rPr>
              <w:t>ỦY BAN NHÂN DÂN</w:t>
            </w:r>
          </w:p>
          <w:p w:rsidR="00E77055" w:rsidRDefault="00202276">
            <w:pPr>
              <w:pStyle w:val="Heading5"/>
              <w:snapToGrid w:val="0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619762</wp:posOffset>
                      </wp:positionH>
                      <wp:positionV relativeFrom="paragraph">
                        <wp:posOffset>191137</wp:posOffset>
                      </wp:positionV>
                      <wp:extent cx="10287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3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0F2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Connector 1" o:spid="_x0000_s1026" type="#_x0000_t32" style="position:absolute;margin-left:48.8pt;margin-top:15.05pt;width:81pt;height:0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" strokeweight=".26008mm">
                      <v:stroke joinstyle="miter"/>
                    </v:shape>
                  </w:pict>
                </mc:Fallback>
              </mc:AlternateContent>
            </w:r>
            <w:r>
              <w:rPr>
                <w:sz w:val="26"/>
                <w:szCs w:val="26"/>
              </w:rPr>
              <w:t>TỈNH TÂY NINH</w:t>
            </w:r>
          </w:p>
          <w:p w:rsidR="00E77055" w:rsidRDefault="00E77055">
            <w:pPr>
              <w:pStyle w:val="Standard"/>
              <w:jc w:val="center"/>
            </w:pPr>
          </w:p>
          <w:p w:rsidR="00E77055" w:rsidRDefault="00202276">
            <w:pPr>
              <w:pStyle w:val="Heading4"/>
              <w:pBdr>
                <w:bottom w:val="none" w:sz="0" w:space="0" w:color="auto"/>
              </w:pBd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Số:</w:t>
            </w:r>
            <w:r>
              <w:rPr>
                <w:b/>
                <w:sz w:val="26"/>
                <w:szCs w:val="28"/>
              </w:rPr>
              <w:t xml:space="preserve">           /</w:t>
            </w:r>
            <w:r>
              <w:rPr>
                <w:sz w:val="26"/>
                <w:szCs w:val="28"/>
              </w:rPr>
              <w:t>2024</w:t>
            </w:r>
            <w:r>
              <w:rPr>
                <w:b/>
                <w:sz w:val="26"/>
                <w:szCs w:val="28"/>
              </w:rPr>
              <w:t>/</w:t>
            </w:r>
            <w:r>
              <w:rPr>
                <w:sz w:val="26"/>
                <w:szCs w:val="28"/>
              </w:rPr>
              <w:t>QĐ-UBND</w:t>
            </w:r>
          </w:p>
          <w:p w:rsidR="00302E53" w:rsidRPr="00302E53" w:rsidRDefault="00302E53" w:rsidP="00302E53">
            <w:pPr>
              <w:pStyle w:val="Standard"/>
              <w:jc w:val="center"/>
            </w:pPr>
            <w:r>
              <w:rPr>
                <w:b/>
                <w:sz w:val="28"/>
                <w:szCs w:val="28"/>
              </w:rPr>
              <w:t>(DỰ THẢO 3)</w:t>
            </w:r>
          </w:p>
        </w:tc>
        <w:tc>
          <w:tcPr>
            <w:tcW w:w="62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055" w:rsidRDefault="00202276">
            <w:pPr>
              <w:pStyle w:val="Standard"/>
              <w:snapToGrid w:val="0"/>
              <w:jc w:val="center"/>
              <w:rPr>
                <w:b/>
                <w:bCs/>
                <w:sz w:val="26"/>
                <w:szCs w:val="28"/>
              </w:rPr>
            </w:pPr>
            <w:r>
              <w:rPr>
                <w:b/>
                <w:bCs/>
                <w:sz w:val="26"/>
                <w:szCs w:val="28"/>
              </w:rPr>
              <w:t>CỘNG HÒA XÃ HỘI CHỦ NGHĨA VIỆT NAM</w:t>
            </w:r>
          </w:p>
          <w:p w:rsidR="00E77055" w:rsidRDefault="00202276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Độc lập -Tự do - Hạnh phúc</w:t>
            </w:r>
          </w:p>
          <w:p w:rsidR="00E77055" w:rsidRDefault="00202276">
            <w:pPr>
              <w:pStyle w:val="Standard"/>
              <w:jc w:val="center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857880</wp:posOffset>
                      </wp:positionH>
                      <wp:positionV relativeFrom="paragraph">
                        <wp:posOffset>9528</wp:posOffset>
                      </wp:positionV>
                      <wp:extent cx="2074545" cy="0"/>
                      <wp:effectExtent l="0" t="0" r="2095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45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363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AA59FC" id="Straight Connector 2" o:spid="_x0000_s1026" type="#_x0000_t32" style="position:absolute;margin-left:67.55pt;margin-top:.75pt;width:163.3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" strokeweight=".26008mm">
                      <v:stroke joinstyle="miter"/>
                    </v:shape>
                  </w:pict>
                </mc:Fallback>
              </mc:AlternateContent>
            </w:r>
          </w:p>
          <w:p w:rsidR="00E77055" w:rsidRDefault="00202276">
            <w:pPr>
              <w:pStyle w:val="Standard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Tây Ninh, ngày         tháng      năm 2024</w:t>
            </w:r>
          </w:p>
        </w:tc>
      </w:tr>
    </w:tbl>
    <w:p w:rsidR="00E77055" w:rsidRDefault="00E77055" w:rsidP="0009515F">
      <w:pPr>
        <w:pStyle w:val="Standard"/>
        <w:jc w:val="both"/>
        <w:rPr>
          <w:b/>
          <w:sz w:val="28"/>
          <w:szCs w:val="28"/>
        </w:rPr>
      </w:pPr>
    </w:p>
    <w:p w:rsidR="00E77055" w:rsidRPr="0009515F" w:rsidRDefault="00202276" w:rsidP="0009515F">
      <w:pPr>
        <w:pStyle w:val="Caption"/>
        <w:rPr>
          <w:sz w:val="27"/>
          <w:szCs w:val="27"/>
        </w:rPr>
      </w:pPr>
      <w:r w:rsidRPr="0009515F">
        <w:rPr>
          <w:sz w:val="27"/>
          <w:szCs w:val="27"/>
        </w:rPr>
        <w:t>QUYẾT ĐỊNH</w:t>
      </w:r>
    </w:p>
    <w:p w:rsidR="004D3BF3" w:rsidRPr="0009515F" w:rsidRDefault="004D3BF3" w:rsidP="0009515F">
      <w:pPr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</w:pPr>
      <w:r w:rsidRPr="0009515F">
        <w:rPr>
          <w:rFonts w:ascii="Times New Roman" w:hAnsi="Times New Roman" w:cs="Times New Roman"/>
          <w:b/>
          <w:sz w:val="27"/>
          <w:szCs w:val="27"/>
        </w:rPr>
        <w:t>S</w:t>
      </w:r>
      <w:r w:rsidR="00202276"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>ố lượng Tổ bảo vệ an ninh</w:t>
      </w:r>
      <w:r w:rsidR="003E1DB1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>,</w:t>
      </w:r>
      <w:r w:rsidR="00202276"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 xml:space="preserve"> trật tự, số lượng thành viên</w:t>
      </w:r>
      <w:r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 xml:space="preserve"> </w:t>
      </w:r>
    </w:p>
    <w:p w:rsidR="00E77055" w:rsidRPr="0009515F" w:rsidRDefault="004D3BF3" w:rsidP="0009515F">
      <w:pPr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</w:pPr>
      <w:r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>của mỗi</w:t>
      </w:r>
      <w:r w:rsidR="00202276"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 xml:space="preserve"> Tổ bảo vệ an ninh, trật tự trên địa bàn tỉnh Tây Ninh</w:t>
      </w:r>
    </w:p>
    <w:p w:rsidR="00E77055" w:rsidRPr="0009515F" w:rsidRDefault="00202276" w:rsidP="0009515F">
      <w:pPr>
        <w:pStyle w:val="Standard"/>
        <w:jc w:val="center"/>
        <w:rPr>
          <w:sz w:val="27"/>
          <w:szCs w:val="27"/>
        </w:rPr>
      </w:pPr>
      <w:r w:rsidRPr="0009515F">
        <w:rPr>
          <w:noProof/>
          <w:sz w:val="27"/>
          <w:szCs w:val="27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2129152</wp:posOffset>
                </wp:positionH>
                <wp:positionV relativeFrom="paragraph">
                  <wp:posOffset>13331</wp:posOffset>
                </wp:positionV>
                <wp:extent cx="1800225" cy="0"/>
                <wp:effectExtent l="0" t="0" r="28575" b="19050"/>
                <wp:wrapNone/>
                <wp:docPr id="3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A3CEA7" id="Straight Connector 7" o:spid="_x0000_s1026" type="#_x0000_t32" style="position:absolute;margin-left:167.65pt;margin-top:1.05pt;width:141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" strokeweight=".17625mm">
                <v:stroke joinstyle="miter"/>
              </v:shape>
            </w:pict>
          </mc:Fallback>
        </mc:AlternateContent>
      </w:r>
    </w:p>
    <w:p w:rsidR="00E77055" w:rsidRPr="003E1DB1" w:rsidRDefault="00202276" w:rsidP="0009515F">
      <w:pPr>
        <w:pStyle w:val="Standard"/>
        <w:spacing w:before="120" w:after="120" w:line="276" w:lineRule="auto"/>
        <w:jc w:val="center"/>
        <w:rPr>
          <w:b/>
          <w:bCs/>
          <w:color w:val="000000"/>
          <w:sz w:val="27"/>
          <w:szCs w:val="27"/>
        </w:rPr>
      </w:pPr>
      <w:r w:rsidRPr="0009515F">
        <w:rPr>
          <w:b/>
          <w:bCs/>
          <w:color w:val="000000"/>
          <w:sz w:val="27"/>
          <w:szCs w:val="27"/>
        </w:rPr>
        <w:t>ỦY BAN NHÂN DÂN TỈNH TÂY NINH</w:t>
      </w:r>
    </w:p>
    <w:p w:rsidR="00B14455" w:rsidRPr="0009515F" w:rsidRDefault="00202276" w:rsidP="003E1DB1">
      <w:pPr>
        <w:pStyle w:val="Standard"/>
        <w:spacing w:line="276" w:lineRule="auto"/>
        <w:ind w:firstLine="709"/>
        <w:jc w:val="both"/>
        <w:rPr>
          <w:i/>
          <w:iCs/>
          <w:color w:val="000000"/>
          <w:sz w:val="27"/>
          <w:szCs w:val="27"/>
        </w:rPr>
      </w:pPr>
      <w:r w:rsidRPr="0009515F">
        <w:rPr>
          <w:i/>
          <w:iCs/>
          <w:color w:val="000000"/>
          <w:sz w:val="27"/>
          <w:szCs w:val="27"/>
        </w:rPr>
        <w:tab/>
        <w:t>Căn cứ Luật Tổ chức Chính quyền địa phương ngày 19 tháng 6 năm 2015;</w:t>
      </w:r>
    </w:p>
    <w:p w:rsidR="00E77055" w:rsidRPr="0009515F" w:rsidRDefault="00B14455" w:rsidP="003E1DB1">
      <w:pPr>
        <w:pStyle w:val="Standard"/>
        <w:spacing w:line="276" w:lineRule="auto"/>
        <w:ind w:firstLine="709"/>
        <w:jc w:val="both"/>
        <w:rPr>
          <w:i/>
          <w:iCs/>
          <w:color w:val="000000"/>
          <w:sz w:val="27"/>
          <w:szCs w:val="27"/>
        </w:rPr>
      </w:pPr>
      <w:r w:rsidRPr="0009515F">
        <w:rPr>
          <w:i/>
          <w:iCs/>
          <w:color w:val="000000"/>
          <w:sz w:val="27"/>
          <w:szCs w:val="27"/>
        </w:rPr>
        <w:t xml:space="preserve">Căn cứ </w:t>
      </w:r>
      <w:r w:rsidR="00202276" w:rsidRPr="0009515F">
        <w:rPr>
          <w:i/>
          <w:iCs/>
          <w:color w:val="000000"/>
          <w:sz w:val="27"/>
          <w:szCs w:val="27"/>
        </w:rPr>
        <w:t>Luật sửa đổi, bổ sung một số điều của Luật Tổ chức Chính phủ và Luật Tổ chức chính quyền địa phương ngày 22 tháng 11 năm 2019;</w:t>
      </w:r>
    </w:p>
    <w:p w:rsidR="0009515F" w:rsidRPr="0009515F" w:rsidRDefault="00202276" w:rsidP="003E1DB1">
      <w:pPr>
        <w:pStyle w:val="Standard"/>
        <w:spacing w:line="276" w:lineRule="auto"/>
        <w:ind w:firstLine="709"/>
        <w:jc w:val="both"/>
        <w:rPr>
          <w:i/>
          <w:iCs/>
          <w:color w:val="000000"/>
          <w:sz w:val="27"/>
          <w:szCs w:val="27"/>
        </w:rPr>
      </w:pPr>
      <w:r w:rsidRPr="0009515F">
        <w:rPr>
          <w:i/>
          <w:iCs/>
          <w:color w:val="000000"/>
          <w:sz w:val="27"/>
          <w:szCs w:val="27"/>
        </w:rPr>
        <w:tab/>
        <w:t>Căn cứ Luật Lực lượng tham gia bảo vệ an ninh, trật tự ở cơ sở ngày 28</w:t>
      </w:r>
      <w:r w:rsidR="00B14455" w:rsidRPr="0009515F">
        <w:rPr>
          <w:i/>
          <w:iCs/>
          <w:color w:val="000000"/>
          <w:sz w:val="27"/>
          <w:szCs w:val="27"/>
        </w:rPr>
        <w:t xml:space="preserve"> tháng </w:t>
      </w:r>
      <w:r w:rsidRPr="0009515F">
        <w:rPr>
          <w:i/>
          <w:iCs/>
          <w:color w:val="000000"/>
          <w:sz w:val="27"/>
          <w:szCs w:val="27"/>
        </w:rPr>
        <w:t>11</w:t>
      </w:r>
      <w:r w:rsidR="00B14455" w:rsidRPr="0009515F">
        <w:rPr>
          <w:i/>
          <w:iCs/>
          <w:color w:val="000000"/>
          <w:sz w:val="27"/>
          <w:szCs w:val="27"/>
        </w:rPr>
        <w:t xml:space="preserve"> năm </w:t>
      </w:r>
      <w:r w:rsidRPr="0009515F">
        <w:rPr>
          <w:i/>
          <w:iCs/>
          <w:color w:val="000000"/>
          <w:sz w:val="27"/>
          <w:szCs w:val="27"/>
        </w:rPr>
        <w:t xml:space="preserve">2023; </w:t>
      </w:r>
      <w:bookmarkStart w:id="0" w:name="_GoBack"/>
      <w:bookmarkEnd w:id="0"/>
    </w:p>
    <w:p w:rsidR="00E77055" w:rsidRPr="0009515F" w:rsidRDefault="00202276" w:rsidP="003E1DB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9515F">
        <w:rPr>
          <w:rFonts w:ascii="Times New Roman" w:hAnsi="Times New Roman" w:cs="Times New Roman"/>
          <w:i/>
          <w:iCs/>
          <w:color w:val="000000"/>
          <w:sz w:val="27"/>
          <w:szCs w:val="27"/>
        </w:rPr>
        <w:tab/>
        <w:t xml:space="preserve">Căn cứ Nghị quyết số …/2024/NQ-HĐND, ngày…tháng…năm 2024 của </w:t>
      </w:r>
      <w:r w:rsidRPr="0009515F">
        <w:rPr>
          <w:rFonts w:ascii="Times New Roman" w:eastAsia="Calibri" w:hAnsi="Times New Roman" w:cs="Times New Roman"/>
          <w:i/>
          <w:kern w:val="0"/>
          <w:sz w:val="27"/>
          <w:szCs w:val="27"/>
          <w:lang w:eastAsia="en-US" w:bidi="ar-SA"/>
        </w:rPr>
        <w:t xml:space="preserve">HĐND tỉnh quy định về tiêu chí thành lập, </w:t>
      </w:r>
      <w:r w:rsidRPr="0009515F">
        <w:rPr>
          <w:rFonts w:ascii="Times New Roman" w:eastAsia="Calibri" w:hAnsi="Times New Roman" w:cs="Times New Roman"/>
          <w:i/>
          <w:w w:val="98"/>
          <w:kern w:val="0"/>
          <w:sz w:val="27"/>
          <w:szCs w:val="27"/>
          <w:lang w:eastAsia="en-US" w:bidi="ar-SA"/>
        </w:rPr>
        <w:t>tiêu chí số lượng thành viên của Tổ bảo vệ an ninh, trật tự và chế độ chính sách</w:t>
      </w:r>
      <w:r w:rsidRPr="0009515F">
        <w:rPr>
          <w:rFonts w:ascii="Times New Roman" w:eastAsia="Calibri" w:hAnsi="Times New Roman" w:cs="Times New Roman"/>
          <w:i/>
          <w:kern w:val="0"/>
          <w:sz w:val="27"/>
          <w:szCs w:val="27"/>
          <w:lang w:eastAsia="en-US" w:bidi="ar-SA"/>
        </w:rPr>
        <w:t>, mức chi cho lực lượng tham gia bảo vệ an ninh, trật tự ở cơ sở trên địa bàn tỉnh Tây Ninh;</w:t>
      </w:r>
    </w:p>
    <w:p w:rsidR="00E77055" w:rsidRPr="0009515F" w:rsidRDefault="00202276" w:rsidP="003E1DB1">
      <w:pPr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9515F">
        <w:rPr>
          <w:rFonts w:ascii="Times New Roman" w:hAnsi="Times New Roman" w:cs="Times New Roman"/>
          <w:i/>
          <w:sz w:val="27"/>
          <w:szCs w:val="27"/>
        </w:rPr>
        <w:t>Theo</w:t>
      </w:r>
      <w:r w:rsidRPr="0009515F">
        <w:rPr>
          <w:rFonts w:ascii="Times New Roman" w:hAnsi="Times New Roman" w:cs="Times New Roman"/>
          <w:i/>
          <w:sz w:val="27"/>
          <w:szCs w:val="27"/>
          <w:lang w:val="vi-VN"/>
        </w:rPr>
        <w:t xml:space="preserve"> đề nghị của</w:t>
      </w:r>
      <w:r w:rsidRPr="0009515F">
        <w:rPr>
          <w:rFonts w:ascii="Times New Roman" w:hAnsi="Times New Roman" w:cs="Times New Roman"/>
          <w:i/>
          <w:sz w:val="27"/>
          <w:szCs w:val="27"/>
        </w:rPr>
        <w:t xml:space="preserve"> Giám đốc</w:t>
      </w:r>
      <w:r w:rsidRPr="0009515F">
        <w:rPr>
          <w:rFonts w:ascii="Times New Roman" w:hAnsi="Times New Roman" w:cs="Times New Roman"/>
          <w:i/>
          <w:sz w:val="27"/>
          <w:szCs w:val="27"/>
          <w:lang w:val="vi-VN"/>
        </w:rPr>
        <w:t xml:space="preserve"> </w:t>
      </w:r>
      <w:r w:rsidRPr="0009515F">
        <w:rPr>
          <w:rFonts w:ascii="Times New Roman" w:hAnsi="Times New Roman" w:cs="Times New Roman"/>
          <w:i/>
          <w:sz w:val="27"/>
          <w:szCs w:val="27"/>
        </w:rPr>
        <w:t>Công an tỉnh tại Tờ trình số……./TTr-CAT ngày……/……/2023.</w:t>
      </w:r>
    </w:p>
    <w:p w:rsidR="00E77055" w:rsidRPr="0009515F" w:rsidRDefault="00202276" w:rsidP="003E1DB1">
      <w:pPr>
        <w:spacing w:line="276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9515F">
        <w:rPr>
          <w:rFonts w:ascii="Times New Roman" w:hAnsi="Times New Roman" w:cs="Times New Roman"/>
          <w:b/>
          <w:sz w:val="27"/>
          <w:szCs w:val="27"/>
        </w:rPr>
        <w:t>QUYẾT ĐỊNH:</w:t>
      </w:r>
    </w:p>
    <w:p w:rsidR="00E77055" w:rsidRPr="0009515F" w:rsidRDefault="00202276" w:rsidP="003E1DB1">
      <w:pPr>
        <w:widowControl/>
        <w:tabs>
          <w:tab w:val="left" w:pos="705"/>
        </w:tabs>
        <w:suppressAutoHyphens w:val="0"/>
        <w:jc w:val="both"/>
        <w:textAlignment w:val="auto"/>
        <w:rPr>
          <w:rFonts w:ascii="Times New Roman" w:hAnsi="Times New Roman" w:cs="Times New Roman"/>
          <w:sz w:val="27"/>
          <w:szCs w:val="27"/>
        </w:rPr>
      </w:pPr>
      <w:r w:rsidRPr="0009515F">
        <w:rPr>
          <w:rFonts w:ascii="Times New Roman" w:eastAsia="Calibri" w:hAnsi="Times New Roman" w:cs="Times New Roman"/>
          <w:b/>
          <w:kern w:val="0"/>
          <w:sz w:val="27"/>
          <w:szCs w:val="27"/>
          <w:lang w:eastAsia="en-US" w:bidi="ar-SA"/>
        </w:rPr>
        <w:tab/>
      </w:r>
      <w:r w:rsidRPr="0009515F">
        <w:rPr>
          <w:rFonts w:ascii="Times New Roman" w:hAnsi="Times New Roman" w:cs="Times New Roman"/>
          <w:b/>
          <w:sz w:val="27"/>
          <w:szCs w:val="27"/>
        </w:rPr>
        <w:t>Điều 1.</w:t>
      </w:r>
      <w:r w:rsidRPr="0009515F">
        <w:rPr>
          <w:rFonts w:ascii="Times New Roman" w:hAnsi="Times New Roman" w:cs="Times New Roman"/>
          <w:sz w:val="27"/>
          <w:szCs w:val="27"/>
        </w:rPr>
        <w:t xml:space="preserve"> </w:t>
      </w:r>
      <w:r w:rsidR="004D3BF3" w:rsidRPr="0009515F">
        <w:rPr>
          <w:rFonts w:ascii="Times New Roman" w:hAnsi="Times New Roman" w:cs="Times New Roman"/>
          <w:b/>
          <w:color w:val="000000"/>
          <w:sz w:val="27"/>
          <w:szCs w:val="27"/>
        </w:rPr>
        <w:t>S</w:t>
      </w:r>
      <w:r w:rsidRPr="0009515F">
        <w:rPr>
          <w:rFonts w:ascii="Times New Roman" w:hAnsi="Times New Roman" w:cs="Times New Roman"/>
          <w:b/>
          <w:color w:val="000000"/>
          <w:sz w:val="27"/>
          <w:szCs w:val="27"/>
        </w:rPr>
        <w:t>ố lượng Tổ bảo vệ an ninh, trật tự</w:t>
      </w:r>
      <w:r w:rsidR="004D3BF3" w:rsidRPr="0009515F">
        <w:rPr>
          <w:rFonts w:ascii="Times New Roman" w:hAnsi="Times New Roman" w:cs="Times New Roman"/>
          <w:b/>
          <w:color w:val="000000"/>
          <w:sz w:val="27"/>
          <w:szCs w:val="27"/>
        </w:rPr>
        <w:t>;</w:t>
      </w:r>
      <w:r w:rsidRPr="0009515F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số lượng thành viên</w:t>
      </w:r>
      <w:r w:rsidR="004D3BF3" w:rsidRPr="0009515F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của mỗi</w:t>
      </w:r>
      <w:r w:rsidRPr="0009515F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Tổ bảo vệ an ninh, trật tự trên địa bàn tỉnh</w:t>
      </w:r>
      <w:r w:rsidRPr="0009515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E77055" w:rsidRPr="0009515F" w:rsidRDefault="00202276" w:rsidP="003E1DB1">
      <w:pPr>
        <w:pStyle w:val="Textbody"/>
        <w:ind w:firstLine="720"/>
        <w:rPr>
          <w:color w:val="000000"/>
          <w:sz w:val="27"/>
          <w:szCs w:val="27"/>
        </w:rPr>
      </w:pPr>
      <w:r w:rsidRPr="0009515F">
        <w:rPr>
          <w:color w:val="000000"/>
          <w:sz w:val="27"/>
          <w:szCs w:val="27"/>
        </w:rPr>
        <w:t>1. Số lượng Tổ bảo vệ an ninh, trật tự</w:t>
      </w:r>
      <w:r w:rsidR="004D3BF3" w:rsidRPr="0009515F">
        <w:rPr>
          <w:color w:val="000000"/>
          <w:sz w:val="27"/>
          <w:szCs w:val="27"/>
        </w:rPr>
        <w:t xml:space="preserve"> trên địa bàn tỉnh</w:t>
      </w:r>
      <w:r w:rsidRPr="0009515F">
        <w:rPr>
          <w:color w:val="000000"/>
          <w:sz w:val="27"/>
          <w:szCs w:val="27"/>
        </w:rPr>
        <w:t xml:space="preserve">: 535 </w:t>
      </w:r>
      <w:r w:rsidR="004D3BF3" w:rsidRPr="0009515F">
        <w:rPr>
          <w:color w:val="000000"/>
          <w:sz w:val="27"/>
          <w:szCs w:val="27"/>
        </w:rPr>
        <w:t>tổ</w:t>
      </w:r>
      <w:r w:rsidRPr="0009515F">
        <w:rPr>
          <w:color w:val="000000"/>
          <w:sz w:val="27"/>
          <w:szCs w:val="27"/>
        </w:rPr>
        <w:t xml:space="preserve">. </w:t>
      </w:r>
    </w:p>
    <w:p w:rsidR="004D3BF3" w:rsidRPr="0009515F" w:rsidRDefault="004D3BF3" w:rsidP="003E1DB1">
      <w:pPr>
        <w:pStyle w:val="Textbody"/>
        <w:ind w:firstLine="720"/>
        <w:rPr>
          <w:color w:val="000000"/>
          <w:sz w:val="27"/>
          <w:szCs w:val="27"/>
        </w:rPr>
      </w:pPr>
      <w:r w:rsidRPr="0009515F">
        <w:rPr>
          <w:color w:val="000000"/>
          <w:sz w:val="27"/>
          <w:szCs w:val="27"/>
        </w:rPr>
        <w:t>2. Số lượng thành viên của mỗi Tổ bảo vệ an ninh, trật tự: theo phụ lục kèm theo quyết định này.</w:t>
      </w:r>
    </w:p>
    <w:p w:rsidR="00E77055" w:rsidRPr="0009515F" w:rsidRDefault="00202276" w:rsidP="003E1DB1">
      <w:pPr>
        <w:jc w:val="both"/>
        <w:rPr>
          <w:rFonts w:ascii="Times New Roman" w:hAnsi="Times New Roman" w:cs="Times New Roman"/>
          <w:sz w:val="27"/>
          <w:szCs w:val="27"/>
        </w:rPr>
      </w:pPr>
      <w:r w:rsidRPr="0009515F">
        <w:rPr>
          <w:rFonts w:ascii="Times New Roman" w:hAnsi="Times New Roman" w:cs="Times New Roman"/>
          <w:color w:val="000000"/>
          <w:sz w:val="27"/>
          <w:szCs w:val="27"/>
        </w:rPr>
        <w:tab/>
      </w:r>
      <w:r w:rsidRPr="0009515F">
        <w:rPr>
          <w:rFonts w:ascii="Times New Roman" w:hAnsi="Times New Roman" w:cs="Times New Roman"/>
          <w:b/>
          <w:sz w:val="27"/>
          <w:szCs w:val="27"/>
        </w:rPr>
        <w:t>Điều 2.</w:t>
      </w:r>
      <w:r w:rsidRPr="0009515F">
        <w:rPr>
          <w:rFonts w:ascii="Times New Roman" w:hAnsi="Times New Roman" w:cs="Times New Roman"/>
          <w:sz w:val="27"/>
          <w:szCs w:val="27"/>
        </w:rPr>
        <w:t xml:space="preserve"> </w:t>
      </w:r>
      <w:r w:rsidRPr="0009515F">
        <w:rPr>
          <w:rFonts w:ascii="Times New Roman" w:hAnsi="Times New Roman" w:cs="Times New Roman"/>
          <w:b/>
          <w:sz w:val="27"/>
          <w:szCs w:val="27"/>
        </w:rPr>
        <w:t>Điều khoản thi hành</w:t>
      </w:r>
    </w:p>
    <w:p w:rsidR="00E77055" w:rsidRPr="0009515F" w:rsidRDefault="00202276" w:rsidP="003E1DB1">
      <w:pPr>
        <w:pStyle w:val="Textbody"/>
        <w:ind w:firstLine="720"/>
        <w:rPr>
          <w:sz w:val="27"/>
          <w:szCs w:val="27"/>
        </w:rPr>
      </w:pPr>
      <w:r w:rsidRPr="0009515F">
        <w:rPr>
          <w:sz w:val="27"/>
          <w:szCs w:val="27"/>
        </w:rPr>
        <w:t xml:space="preserve">1. Quyết định này có hiệu lực thi hành từ ngày 01 tháng 7 năm 2024. </w:t>
      </w:r>
    </w:p>
    <w:p w:rsidR="00E77055" w:rsidRPr="0009515F" w:rsidRDefault="0009515F" w:rsidP="003E1DB1">
      <w:pPr>
        <w:pStyle w:val="Textbody"/>
        <w:ind w:firstLine="720"/>
        <w:rPr>
          <w:sz w:val="27"/>
          <w:szCs w:val="27"/>
        </w:rPr>
      </w:pPr>
      <w:r w:rsidRPr="0009515F">
        <w:rPr>
          <w:sz w:val="27"/>
          <w:szCs w:val="27"/>
        </w:rPr>
        <w:t>2</w:t>
      </w:r>
      <w:r w:rsidR="00202276" w:rsidRPr="0009515F">
        <w:rPr>
          <w:sz w:val="27"/>
          <w:szCs w:val="27"/>
        </w:rPr>
        <w:t xml:space="preserve">. Chánh Văn phòng Uỷ ban nhân dân tỉnh; Giám đốc Công an tỉnh; Thủ trưởng các sở, ban, ngành; Chủ tịch Uỷ ban nhân dân các huyện, thị xã, thành phố và các tổ chức, cá nhân có liên quan chịu trách nhiệm thi hành Quyết định này./. </w:t>
      </w:r>
    </w:p>
    <w:tbl>
      <w:tblPr>
        <w:tblW w:w="907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E77055" w:rsidRPr="0009515F">
        <w:tc>
          <w:tcPr>
            <w:tcW w:w="52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sz w:val="27"/>
                <w:szCs w:val="27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b/>
                <w:i/>
                <w:kern w:val="0"/>
                <w:sz w:val="27"/>
                <w:szCs w:val="27"/>
                <w:lang w:eastAsia="en-US" w:bidi="ar-SA"/>
              </w:rPr>
              <w:t> Nơi nhận: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Như Điều 2;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Bộ Công an;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Văn phòng Chính phủ;</w:t>
            </w:r>
          </w:p>
          <w:p w:rsidR="00E77055" w:rsidRPr="0009515F" w:rsidRDefault="0009515F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Cục</w:t>
            </w:r>
            <w:r w:rsidR="00202276"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Pháp chế</w:t>
            </w: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và CCHC, TP</w:t>
            </w:r>
            <w:r w:rsidR="00202276"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- Bộ Công an;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Cục Kiểm tra văn bả</w:t>
            </w:r>
            <w:r w:rsidR="0009515F"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n QPPL -</w:t>
            </w: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 Bộ Tư pháp;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Thường trực Tỉnh uỷ;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Thường trực HĐND tỉnh;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Đoàn Đại biểu Quốc hội tỉnh;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CT, các PCT UBND tỉnh;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UBMTTQVN tỉnh;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Sở Tư pháp;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Sở Thông tin và Truyền thông;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 xml:space="preserve">- Trung tâm Công báo - Tin học tỉnh; </w:t>
            </w:r>
          </w:p>
          <w:p w:rsidR="00E77055" w:rsidRPr="0009515F" w:rsidRDefault="00202276" w:rsidP="0009515F">
            <w:pPr>
              <w:widowControl/>
              <w:suppressAutoHyphens w:val="0"/>
              <w:jc w:val="both"/>
              <w:textAlignment w:val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9515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en-US" w:bidi="ar-SA"/>
              </w:rPr>
              <w:t>- Lưu: VT, VP.UBND tỉnh.</w:t>
            </w:r>
            <w:r w:rsidRPr="0009515F">
              <w:rPr>
                <w:rFonts w:ascii="Times New Roman" w:eastAsia="Calibri" w:hAnsi="Times New Roman" w:cs="Times New Roman"/>
                <w:kern w:val="0"/>
                <w:sz w:val="27"/>
                <w:szCs w:val="27"/>
                <w:lang w:eastAsia="en-US" w:bidi="ar-SA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055" w:rsidRPr="0009515F" w:rsidRDefault="00202276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  <w:r w:rsidRPr="0009515F"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  <w:t>TM. UỶ BAN NHÂN DÂN</w:t>
            </w:r>
            <w:r w:rsidRPr="0009515F"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  <w:br/>
              <w:t>CHỦ TỊCH</w:t>
            </w: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:lang w:eastAsia="en-US" w:bidi="ar-SA"/>
              </w:rPr>
            </w:pPr>
          </w:p>
          <w:p w:rsidR="00E77055" w:rsidRPr="0009515F" w:rsidRDefault="00E77055" w:rsidP="0009515F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:lang w:eastAsia="en-US" w:bidi="ar-SA"/>
              </w:rPr>
            </w:pPr>
          </w:p>
        </w:tc>
      </w:tr>
    </w:tbl>
    <w:p w:rsidR="00E77055" w:rsidRDefault="00E77055" w:rsidP="0009515F">
      <w:pPr>
        <w:pStyle w:val="Textbody"/>
        <w:spacing w:line="276" w:lineRule="auto"/>
        <w:ind w:firstLine="720"/>
      </w:pPr>
    </w:p>
    <w:sectPr w:rsidR="00E77055" w:rsidSect="00FC21A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77" w:right="851" w:bottom="567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2F0" w:rsidRDefault="00202276">
      <w:r>
        <w:separator/>
      </w:r>
    </w:p>
  </w:endnote>
  <w:endnote w:type="continuationSeparator" w:id="0">
    <w:p w:rsidR="006452F0" w:rsidRDefault="0020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nQuanYi Micro Hei">
    <w:charset w:val="00"/>
    <w:family w:val="auto"/>
    <w:pitch w:val="variable"/>
  </w:font>
  <w:font w:name="Lohit Hind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41C" w:rsidRDefault="007717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41C" w:rsidRDefault="007717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2F0" w:rsidRDefault="00202276">
      <w:r>
        <w:rPr>
          <w:color w:val="000000"/>
        </w:rPr>
        <w:separator/>
      </w:r>
    </w:p>
  </w:footnote>
  <w:footnote w:type="continuationSeparator" w:id="0">
    <w:p w:rsidR="006452F0" w:rsidRDefault="00202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41C" w:rsidRDefault="00202276">
    <w:pPr>
      <w:pStyle w:val="Header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C21AC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20741C" w:rsidRDefault="007717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41C" w:rsidRDefault="007717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A0D67"/>
    <w:multiLevelType w:val="multilevel"/>
    <w:tmpl w:val="B7F0FB44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055"/>
    <w:rsid w:val="0009515F"/>
    <w:rsid w:val="00202276"/>
    <w:rsid w:val="00302E53"/>
    <w:rsid w:val="003E1DB1"/>
    <w:rsid w:val="00417AF2"/>
    <w:rsid w:val="004D3BF3"/>
    <w:rsid w:val="006452F0"/>
    <w:rsid w:val="00771773"/>
    <w:rsid w:val="00B14455"/>
    <w:rsid w:val="00D927E9"/>
    <w:rsid w:val="00E77055"/>
    <w:rsid w:val="00FC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488B"/>
  <w15:docId w15:val="{C8F4962B-3791-4B35-BDB4-9DDD7E0B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Tahoma" w:hAnsi="Liberation Serif" w:cs="FreeSans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Standard"/>
    <w:next w:val="Standard"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Standard"/>
    <w:next w:val="Standard"/>
    <w:pPr>
      <w:keepNext/>
      <w:jc w:val="center"/>
      <w:outlineLvl w:val="1"/>
    </w:pPr>
    <w:rPr>
      <w:b/>
      <w:bCs/>
      <w:sz w:val="22"/>
    </w:rPr>
  </w:style>
  <w:style w:type="paragraph" w:styleId="Heading4">
    <w:name w:val="heading 4"/>
    <w:basedOn w:val="Standard"/>
    <w:next w:val="Standard"/>
    <w:pPr>
      <w:keepNext/>
      <w:pBdr>
        <w:bottom w:val="dotted" w:sz="4" w:space="1" w:color="000000"/>
      </w:pBdr>
      <w:jc w:val="center"/>
      <w:outlineLvl w:val="3"/>
    </w:pPr>
    <w:rPr>
      <w:sz w:val="28"/>
    </w:rPr>
  </w:style>
  <w:style w:type="paragraph" w:styleId="Heading5">
    <w:name w:val="heading 5"/>
    <w:basedOn w:val="Standard"/>
    <w:next w:val="Standard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Standard"/>
    <w:next w:val="Standard"/>
    <w:pPr>
      <w:keepNext/>
      <w:jc w:val="right"/>
      <w:outlineLvl w:val="5"/>
    </w:pPr>
    <w:rPr>
      <w:i/>
      <w:iCs/>
      <w:sz w:val="22"/>
    </w:rPr>
  </w:style>
  <w:style w:type="paragraph" w:styleId="Heading7">
    <w:name w:val="heading 7"/>
    <w:basedOn w:val="Standard"/>
    <w:next w:val="Standard"/>
    <w:pPr>
      <w:keepNext/>
      <w:ind w:left="3600" w:firstLine="720"/>
      <w:jc w:val="center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2"/>
    </w:r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Standard"/>
    <w:next w:val="Standard"/>
    <w:pPr>
      <w:jc w:val="center"/>
    </w:pPr>
    <w:rPr>
      <w:b/>
      <w:bCs/>
      <w:sz w:val="22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Textbodyindent">
    <w:name w:val="Text body indent"/>
    <w:basedOn w:val="Standard"/>
    <w:pPr>
      <w:ind w:firstLine="720"/>
      <w:jc w:val="both"/>
    </w:pPr>
    <w:rPr>
      <w:sz w:val="22"/>
    </w:rPr>
  </w:style>
  <w:style w:type="paragraph" w:styleId="BodyTextIndent2">
    <w:name w:val="Body Text Indent 2"/>
    <w:basedOn w:val="Standard"/>
    <w:pPr>
      <w:ind w:firstLine="720"/>
      <w:jc w:val="both"/>
    </w:pPr>
  </w:style>
  <w:style w:type="paragraph" w:styleId="Footer">
    <w:name w:val="footer"/>
    <w:basedOn w:val="Standard"/>
    <w:pPr>
      <w:tabs>
        <w:tab w:val="center" w:pos="4320"/>
        <w:tab w:val="right" w:pos="8640"/>
      </w:tabs>
    </w:pPr>
  </w:style>
  <w:style w:type="paragraph" w:styleId="Balloo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CharCharCharChar">
    <w:name w:val="Char Char Char Char"/>
    <w:basedOn w:val="Standard"/>
    <w:pPr>
      <w:pageBreakBefore/>
      <w:spacing w:before="280" w:after="280"/>
      <w:jc w:val="both"/>
    </w:pPr>
    <w:rPr>
      <w:rFonts w:ascii="Tahoma" w:eastAsia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user">
    <w:name w:val="Frame contents (user)"/>
    <w:basedOn w:val="Textbody"/>
  </w:style>
  <w:style w:type="paragraph" w:styleId="Header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styleId="PageNumber">
    <w:name w:val="page number"/>
    <w:basedOn w:val="WW-DefaultParagraphFont"/>
  </w:style>
  <w:style w:type="character" w:customStyle="1" w:styleId="WW-DefaultParagraphFont11">
    <w:name w:val="WW-Default Paragraph Font11"/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lang w:bidi="ar-SA"/>
    </w:rPr>
  </w:style>
  <w:style w:type="numbering" w:customStyle="1" w:styleId="WW8Num1">
    <w:name w:val="WW8Num1"/>
    <w:basedOn w:val="NoLis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2024-05-28T02:18:00Z</cp:lastPrinted>
  <dcterms:created xsi:type="dcterms:W3CDTF">2024-05-12T09:36:00Z</dcterms:created>
  <dcterms:modified xsi:type="dcterms:W3CDTF">2024-05-28T03:01:00Z</dcterms:modified>
</cp:coreProperties>
</file>